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E1D58" w14:textId="1220388C" w:rsidR="000A5921" w:rsidRPr="00D94FDF" w:rsidRDefault="000A5921" w:rsidP="00D94FDF">
      <w:pPr>
        <w:pStyle w:val="NormalWeb"/>
        <w:shd w:val="clear" w:color="auto" w:fill="FFFFFF"/>
        <w:spacing w:before="0" w:beforeAutospacing="0" w:after="390" w:afterAutospacing="0" w:line="390" w:lineRule="atLeast"/>
        <w:jc w:val="center"/>
        <w:rPr>
          <w:rFonts w:ascii="Verdana" w:hAnsi="Verdana"/>
          <w:b/>
          <w:bCs/>
          <w:color w:val="222222"/>
          <w:sz w:val="23"/>
          <w:szCs w:val="23"/>
        </w:rPr>
      </w:pPr>
      <w:r w:rsidRPr="00D94FDF">
        <w:rPr>
          <w:rFonts w:ascii="Verdana" w:hAnsi="Verdana"/>
          <w:b/>
          <w:bCs/>
          <w:color w:val="222222"/>
          <w:sz w:val="23"/>
          <w:szCs w:val="23"/>
        </w:rPr>
        <w:t>Privacy Plants</w:t>
      </w:r>
    </w:p>
    <w:p w14:paraId="029C5B8C" w14:textId="77777777" w:rsidR="00D94FDF" w:rsidRPr="00D94FDF" w:rsidRDefault="000A5921" w:rsidP="00D94FDF">
      <w:pPr>
        <w:pStyle w:val="NoSpacing"/>
        <w:rPr>
          <w:b/>
          <w:bCs/>
        </w:rPr>
      </w:pPr>
      <w:r w:rsidRPr="00D94FDF">
        <w:rPr>
          <w:b/>
          <w:bCs/>
        </w:rPr>
        <w:t>Arborvitae</w:t>
      </w:r>
    </w:p>
    <w:p w14:paraId="1D144349" w14:textId="1179A42F" w:rsidR="000A5921" w:rsidRPr="00D94FDF" w:rsidRDefault="000A5921" w:rsidP="00D94FDF">
      <w:pPr>
        <w:pStyle w:val="NoSpacing"/>
      </w:pPr>
      <w:r>
        <w:t>There are several reasons why homeowners choose arborvitae over traditional privacy plants. Chief among them being height and dense growth. If there’s little distance between yours and your neighbors’ property, a thick expanse of arborvitae should fix things.</w:t>
      </w:r>
      <w:r>
        <w:t xml:space="preserve"> </w:t>
      </w:r>
      <w:r>
        <w:t>Its evergreen foliage creates a bushy hedge when the trees are spaced out properly. Plus, it can thrive in most soil conditions and sustain in extremely low temperatures. You can choose from multiple varieties depending on your requirements and space, a very versatile privacy plant.</w:t>
      </w:r>
    </w:p>
    <w:p w14:paraId="1C724935" w14:textId="427BFB16" w:rsidR="00371DA9" w:rsidRPr="00D94FDF" w:rsidRDefault="00371DA9" w:rsidP="00D94FDF">
      <w:pPr>
        <w:pStyle w:val="NoSpacing"/>
        <w:rPr>
          <w:rFonts w:eastAsia="Times New Roman" w:cs="Times New Roman"/>
        </w:rPr>
      </w:pPr>
    </w:p>
    <w:p w14:paraId="295C5608" w14:textId="041806EF" w:rsidR="000A5921" w:rsidRPr="00D94FDF" w:rsidRDefault="000A5921" w:rsidP="00D94FDF">
      <w:pPr>
        <w:pStyle w:val="NoSpacing"/>
        <w:rPr>
          <w:rFonts w:eastAsia="Times New Roman" w:cs="Times New Roman"/>
          <w:b/>
          <w:bCs/>
        </w:rPr>
      </w:pPr>
      <w:r w:rsidRPr="00D94FDF">
        <w:rPr>
          <w:rFonts w:eastAsia="Times New Roman" w:cs="Times New Roman"/>
          <w:b/>
          <w:bCs/>
        </w:rPr>
        <w:t>Boxwood</w:t>
      </w:r>
    </w:p>
    <w:p w14:paraId="5B1680CA" w14:textId="799594FF" w:rsidR="000A5921" w:rsidRDefault="000A5921" w:rsidP="00D94FDF">
      <w:pPr>
        <w:pStyle w:val="NoSpacing"/>
      </w:pPr>
      <w:r>
        <w:t xml:space="preserve">Boxwood is </w:t>
      </w:r>
      <w:r>
        <w:t>most used</w:t>
      </w:r>
      <w:r>
        <w:t xml:space="preserve"> as a decorative hedge in formal gardens, but it also shines in less maintained setups. When allowed to grow freely</w:t>
      </w:r>
      <w:r w:rsidR="00AB4876">
        <w:t xml:space="preserve"> </w:t>
      </w:r>
      <w:r>
        <w:t>creating a close-knit screen for absolute privacy, privacy plants extraordinaire.</w:t>
      </w:r>
    </w:p>
    <w:p w14:paraId="7A81F6A4" w14:textId="77777777" w:rsidR="00D94FDF" w:rsidRDefault="00D94FDF" w:rsidP="00D94FDF">
      <w:pPr>
        <w:pStyle w:val="NoSpacing"/>
      </w:pPr>
    </w:p>
    <w:p w14:paraId="63167E62" w14:textId="70FB73C7" w:rsidR="00D94FDF" w:rsidRPr="00D94FDF" w:rsidRDefault="000A5921" w:rsidP="00D94FDF">
      <w:pPr>
        <w:pStyle w:val="NoSpacing"/>
        <w:rPr>
          <w:rFonts w:eastAsia="Times New Roman" w:cs="Times New Roman"/>
          <w:b/>
          <w:bCs/>
        </w:rPr>
      </w:pPr>
      <w:r w:rsidRPr="00D94FDF">
        <w:rPr>
          <w:rFonts w:eastAsia="Times New Roman" w:cs="Times New Roman"/>
          <w:b/>
          <w:bCs/>
        </w:rPr>
        <w:t>Holly</w:t>
      </w:r>
    </w:p>
    <w:p w14:paraId="2D54492C" w14:textId="3997E360" w:rsidR="000A5921" w:rsidRDefault="000A5921" w:rsidP="00D94FDF">
      <w:pPr>
        <w:pStyle w:val="NoSpacing"/>
      </w:pPr>
      <w:r>
        <w:t xml:space="preserve">There are several varieties of holly that you can consider for keeping your premises more secluded. If you’re looking for something in the yard, then you can get the taller varieties. </w:t>
      </w:r>
    </w:p>
    <w:p w14:paraId="7E215FC7" w14:textId="0A87F16E" w:rsidR="000A5921" w:rsidRPr="00D94FDF" w:rsidRDefault="000A5921" w:rsidP="00D94FDF">
      <w:pPr>
        <w:pStyle w:val="NoSpacing"/>
        <w:rPr>
          <w:rFonts w:eastAsia="Times New Roman" w:cs="Times New Roman"/>
        </w:rPr>
      </w:pPr>
      <w:r w:rsidRPr="00D94FDF">
        <w:rPr>
          <w:rFonts w:eastAsia="Times New Roman" w:cs="Times New Roman"/>
        </w:rPr>
        <w:t>Euonymus</w:t>
      </w:r>
    </w:p>
    <w:p w14:paraId="241E8AA6" w14:textId="076B380D" w:rsidR="000A5921" w:rsidRDefault="000A5921" w:rsidP="00D94FDF">
      <w:pPr>
        <w:pStyle w:val="NoSpacing"/>
      </w:pPr>
      <w:r>
        <w:t>Euonymus is another feasible option as it comes in multiple sizes and colors, including green, gold, and variegated ones. This tall and thick shrub species can sustain in all weather and soil conditions, so you don’t have to worry about choosing the right spot.</w:t>
      </w:r>
      <w:r w:rsidR="00AB4876">
        <w:t xml:space="preserve"> </w:t>
      </w:r>
      <w:r>
        <w:t xml:space="preserve">When planted close together, it can serve as a lush hedge with minimum see-through spots. </w:t>
      </w:r>
    </w:p>
    <w:p w14:paraId="608EB0D1" w14:textId="77777777" w:rsidR="00AB4876" w:rsidRPr="00D94FDF" w:rsidRDefault="00AB4876" w:rsidP="00D94FDF">
      <w:pPr>
        <w:pStyle w:val="NoSpacing"/>
        <w:rPr>
          <w:rFonts w:eastAsia="Times New Roman" w:cs="Times New Roman"/>
        </w:rPr>
      </w:pPr>
    </w:p>
    <w:p w14:paraId="03A39C72" w14:textId="77777777" w:rsidR="00AB4876" w:rsidRPr="00D94FDF" w:rsidRDefault="00AB4876" w:rsidP="00D94FDF">
      <w:pPr>
        <w:pStyle w:val="NoSpacing"/>
        <w:rPr>
          <w:rFonts w:eastAsia="Times New Roman" w:cs="Times New Roman"/>
        </w:rPr>
      </w:pPr>
    </w:p>
    <w:p w14:paraId="1C45C3EF" w14:textId="67C2BDFC" w:rsidR="000A5921" w:rsidRPr="00D94FDF" w:rsidRDefault="000A5921" w:rsidP="00D94FDF">
      <w:pPr>
        <w:pStyle w:val="NoSpacing"/>
        <w:rPr>
          <w:rFonts w:eastAsia="Times New Roman" w:cs="Times New Roman"/>
          <w:b/>
          <w:bCs/>
        </w:rPr>
      </w:pPr>
      <w:r w:rsidRPr="00D94FDF">
        <w:rPr>
          <w:rFonts w:eastAsia="Times New Roman" w:cs="Times New Roman"/>
          <w:b/>
          <w:bCs/>
        </w:rPr>
        <w:t>Buckthorn</w:t>
      </w:r>
    </w:p>
    <w:p w14:paraId="34FF58D2" w14:textId="3617F0C0" w:rsidR="00AB4876" w:rsidRDefault="00AB4876" w:rsidP="00D94FDF">
      <w:pPr>
        <w:pStyle w:val="NoSpacing"/>
        <w:rPr>
          <w:rFonts w:eastAsia="Times New Roman" w:cs="Times New Roman"/>
        </w:rPr>
      </w:pPr>
      <w:r w:rsidRPr="00D94FDF">
        <w:rPr>
          <w:rFonts w:eastAsia="Times New Roman" w:cs="Times New Roman"/>
        </w:rPr>
        <w:t>Call on buckthorn to screen the view into a neighboring yard. This deciduous shrub makes an excellent hedge plant and can easily be maintained at a specific size with an annual pruning</w:t>
      </w:r>
      <w:r w:rsidR="00D94FDF">
        <w:rPr>
          <w:rFonts w:eastAsia="Times New Roman" w:cs="Times New Roman"/>
        </w:rPr>
        <w:t>.</w:t>
      </w:r>
    </w:p>
    <w:p w14:paraId="4F7BD835" w14:textId="77777777" w:rsidR="00D94FDF" w:rsidRPr="00D94FDF" w:rsidRDefault="00D94FDF" w:rsidP="00D94FDF">
      <w:pPr>
        <w:pStyle w:val="NoSpacing"/>
        <w:rPr>
          <w:rFonts w:eastAsia="Times New Roman" w:cs="Times New Roman"/>
        </w:rPr>
      </w:pPr>
    </w:p>
    <w:p w14:paraId="6E9B613D" w14:textId="4EE6395D" w:rsidR="000A5921" w:rsidRPr="00D94FDF" w:rsidRDefault="000A5921" w:rsidP="00D94FDF">
      <w:pPr>
        <w:pStyle w:val="NoSpacing"/>
        <w:rPr>
          <w:rFonts w:eastAsia="Times New Roman" w:cs="Times New Roman"/>
          <w:b/>
          <w:bCs/>
        </w:rPr>
      </w:pPr>
      <w:r w:rsidRPr="00D94FDF">
        <w:rPr>
          <w:rFonts w:eastAsia="Times New Roman" w:cs="Times New Roman"/>
          <w:b/>
          <w:bCs/>
        </w:rPr>
        <w:t>Privet</w:t>
      </w:r>
    </w:p>
    <w:p w14:paraId="383381CE" w14:textId="6499C6F4" w:rsidR="00D94FDF" w:rsidRPr="00D94FDF" w:rsidRDefault="00D94FDF" w:rsidP="00D94FDF">
      <w:pPr>
        <w:pStyle w:val="NoSpacing"/>
        <w:rPr>
          <w:rFonts w:cs="Times New Roman"/>
        </w:rPr>
      </w:pPr>
      <w:r w:rsidRPr="00D94FDF">
        <w:rPr>
          <w:rFonts w:cs="Times New Roman"/>
        </w:rPr>
        <w:t xml:space="preserve">This pretty plant can be formal, trimmed and shaped into geometric straight lines. </w:t>
      </w:r>
      <w:r w:rsidRPr="00D94FDF">
        <w:rPr>
          <w:rFonts w:cs="Times New Roman"/>
        </w:rPr>
        <w:t>Or</w:t>
      </w:r>
      <w:r w:rsidRPr="00D94FDF">
        <w:rPr>
          <w:rFonts w:cs="Times New Roman"/>
        </w:rPr>
        <w:t xml:space="preserve"> you can choose to grow them loose and full, without trimming. Either way, you'll get a huge boost of privacy and a welcome feeling of security, </w:t>
      </w:r>
      <w:r w:rsidRPr="00D94FDF">
        <w:rPr>
          <w:rFonts w:cs="Times New Roman"/>
        </w:rPr>
        <w:t>order,</w:t>
      </w:r>
      <w:r w:rsidRPr="00D94FDF">
        <w:rPr>
          <w:rFonts w:cs="Times New Roman"/>
        </w:rPr>
        <w:t xml:space="preserve"> and </w:t>
      </w:r>
      <w:r w:rsidRPr="00D94FDF">
        <w:rPr>
          <w:rFonts w:cs="Times New Roman"/>
        </w:rPr>
        <w:t>charm. Everything</w:t>
      </w:r>
      <w:r w:rsidRPr="00D94FDF">
        <w:rPr>
          <w:rFonts w:cs="Times New Roman"/>
        </w:rPr>
        <w:t xml:space="preserve"> about this shrub speaks of its strength. The branches are multi-stemmed, the complex structure adding durability. Its dark green, lance-shaped leaves adhere to stiff upright branches. The leaves are known to cling to the branches longer than most, so you'll still have green color into early winter.</w:t>
      </w:r>
    </w:p>
    <w:p w14:paraId="7133872A" w14:textId="2B077BAD" w:rsidR="000A5921" w:rsidRPr="00D94FDF" w:rsidRDefault="000A5921" w:rsidP="00D94FDF">
      <w:pPr>
        <w:pStyle w:val="NoSpacing"/>
        <w:rPr>
          <w:rFonts w:eastAsia="Times New Roman" w:cs="Times New Roman"/>
        </w:rPr>
      </w:pPr>
    </w:p>
    <w:p w14:paraId="59206C65" w14:textId="53D92084" w:rsidR="00D94FDF" w:rsidRPr="00D94FDF" w:rsidRDefault="00D94FDF" w:rsidP="00D94FDF">
      <w:pPr>
        <w:pStyle w:val="NoSpacing"/>
        <w:rPr>
          <w:rFonts w:eastAsia="Times New Roman" w:cs="Times New Roman"/>
          <w:b/>
          <w:bCs/>
        </w:rPr>
      </w:pPr>
      <w:r w:rsidRPr="00D94FDF">
        <w:rPr>
          <w:rFonts w:eastAsia="Times New Roman" w:cs="Times New Roman"/>
          <w:b/>
          <w:bCs/>
        </w:rPr>
        <w:t>Giganteus Grass</w:t>
      </w:r>
    </w:p>
    <w:p w14:paraId="5E4B0D1F" w14:textId="3D484B04" w:rsidR="00D94FDF" w:rsidRPr="00D94FDF" w:rsidRDefault="00D94FDF" w:rsidP="00D94FDF">
      <w:pPr>
        <w:pStyle w:val="NoSpacing"/>
      </w:pPr>
      <w:r w:rsidRPr="00D94FDF">
        <w:t>Are you looking for a tall, fast-growing grass that may be used as a privacy screen? Or a grass that is useful to animals such as deer and produces magnificent, tall, bamboo-like stalks?</w:t>
      </w:r>
      <w:r w:rsidRPr="00D94FDF">
        <w:t xml:space="preserve"> </w:t>
      </w:r>
      <w:r w:rsidRPr="00D94FDF">
        <w:t>Its stems are 3/8 inch in diameter, and it grows 12 to 14 feet each year. Despite its quick growth, </w:t>
      </w:r>
      <w:r w:rsidRPr="00D94FDF">
        <w:rPr>
          <w:i/>
          <w:iCs/>
        </w:rPr>
        <w:t>miscanthus</w:t>
      </w:r>
      <w:r w:rsidRPr="00D94FDF">
        <w:t> is a cold-hardy grass that requires little nutrition and is resistant to pests and diseases.</w:t>
      </w:r>
    </w:p>
    <w:p w14:paraId="4BC13EB8" w14:textId="0B513D4F" w:rsidR="00D94FDF" w:rsidRPr="00D94FDF" w:rsidRDefault="00D94FDF" w:rsidP="00D94FDF">
      <w:pPr>
        <w:pStyle w:val="NoSpacing"/>
        <w:rPr>
          <w:rFonts w:eastAsia="Times New Roman" w:cs="Times New Roman"/>
        </w:rPr>
      </w:pPr>
    </w:p>
    <w:sectPr w:rsidR="00D94FDF" w:rsidRPr="00D94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921"/>
    <w:rsid w:val="000A5921"/>
    <w:rsid w:val="00371DA9"/>
    <w:rsid w:val="00AB4876"/>
    <w:rsid w:val="00D9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AF28"/>
  <w15:chartTrackingRefBased/>
  <w15:docId w15:val="{826BF29D-47BD-4235-93AB-16834D5F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9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5921"/>
    <w:rPr>
      <w:color w:val="0000FF"/>
      <w:u w:val="single"/>
    </w:rPr>
  </w:style>
  <w:style w:type="character" w:styleId="Emphasis">
    <w:name w:val="Emphasis"/>
    <w:basedOn w:val="DefaultParagraphFont"/>
    <w:uiPriority w:val="20"/>
    <w:qFormat/>
    <w:rsid w:val="00D94FDF"/>
    <w:rPr>
      <w:i/>
      <w:iCs/>
    </w:rPr>
  </w:style>
  <w:style w:type="paragraph" w:styleId="NoSpacing">
    <w:name w:val="No Spacing"/>
    <w:uiPriority w:val="1"/>
    <w:qFormat/>
    <w:rsid w:val="00D94F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01711">
      <w:bodyDiv w:val="1"/>
      <w:marLeft w:val="0"/>
      <w:marRight w:val="0"/>
      <w:marTop w:val="0"/>
      <w:marBottom w:val="0"/>
      <w:divBdr>
        <w:top w:val="none" w:sz="0" w:space="0" w:color="auto"/>
        <w:left w:val="none" w:sz="0" w:space="0" w:color="auto"/>
        <w:bottom w:val="none" w:sz="0" w:space="0" w:color="auto"/>
        <w:right w:val="none" w:sz="0" w:space="0" w:color="auto"/>
      </w:divBdr>
    </w:div>
    <w:div w:id="725103596">
      <w:bodyDiv w:val="1"/>
      <w:marLeft w:val="0"/>
      <w:marRight w:val="0"/>
      <w:marTop w:val="0"/>
      <w:marBottom w:val="0"/>
      <w:divBdr>
        <w:top w:val="none" w:sz="0" w:space="0" w:color="auto"/>
        <w:left w:val="none" w:sz="0" w:space="0" w:color="auto"/>
        <w:bottom w:val="none" w:sz="0" w:space="0" w:color="auto"/>
        <w:right w:val="none" w:sz="0" w:space="0" w:color="auto"/>
      </w:divBdr>
    </w:div>
    <w:div w:id="839658952">
      <w:bodyDiv w:val="1"/>
      <w:marLeft w:val="0"/>
      <w:marRight w:val="0"/>
      <w:marTop w:val="0"/>
      <w:marBottom w:val="0"/>
      <w:divBdr>
        <w:top w:val="none" w:sz="0" w:space="0" w:color="auto"/>
        <w:left w:val="none" w:sz="0" w:space="0" w:color="auto"/>
        <w:bottom w:val="none" w:sz="0" w:space="0" w:color="auto"/>
        <w:right w:val="none" w:sz="0" w:space="0" w:color="auto"/>
      </w:divBdr>
    </w:div>
    <w:div w:id="954212585">
      <w:bodyDiv w:val="1"/>
      <w:marLeft w:val="0"/>
      <w:marRight w:val="0"/>
      <w:marTop w:val="0"/>
      <w:marBottom w:val="0"/>
      <w:divBdr>
        <w:top w:val="none" w:sz="0" w:space="0" w:color="auto"/>
        <w:left w:val="none" w:sz="0" w:space="0" w:color="auto"/>
        <w:bottom w:val="none" w:sz="0" w:space="0" w:color="auto"/>
        <w:right w:val="none" w:sz="0" w:space="0" w:color="auto"/>
      </w:divBdr>
    </w:div>
    <w:div w:id="1164392235">
      <w:bodyDiv w:val="1"/>
      <w:marLeft w:val="0"/>
      <w:marRight w:val="0"/>
      <w:marTop w:val="0"/>
      <w:marBottom w:val="0"/>
      <w:divBdr>
        <w:top w:val="none" w:sz="0" w:space="0" w:color="auto"/>
        <w:left w:val="none" w:sz="0" w:space="0" w:color="auto"/>
        <w:bottom w:val="none" w:sz="0" w:space="0" w:color="auto"/>
        <w:right w:val="none" w:sz="0" w:space="0" w:color="auto"/>
      </w:divBdr>
    </w:div>
    <w:div w:id="1374039018">
      <w:bodyDiv w:val="1"/>
      <w:marLeft w:val="0"/>
      <w:marRight w:val="0"/>
      <w:marTop w:val="0"/>
      <w:marBottom w:val="0"/>
      <w:divBdr>
        <w:top w:val="none" w:sz="0" w:space="0" w:color="auto"/>
        <w:left w:val="none" w:sz="0" w:space="0" w:color="auto"/>
        <w:bottom w:val="none" w:sz="0" w:space="0" w:color="auto"/>
        <w:right w:val="none" w:sz="0" w:space="0" w:color="auto"/>
      </w:divBdr>
    </w:div>
    <w:div w:id="202165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Arehart</dc:creator>
  <cp:keywords/>
  <dc:description/>
  <cp:lastModifiedBy>Michelle Arehart</cp:lastModifiedBy>
  <cp:revision>1</cp:revision>
  <dcterms:created xsi:type="dcterms:W3CDTF">2022-07-29T13:34:00Z</dcterms:created>
  <dcterms:modified xsi:type="dcterms:W3CDTF">2022-07-29T13:49:00Z</dcterms:modified>
</cp:coreProperties>
</file>